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r w:rsidRPr="00E323C3">
        <w:rPr>
          <w:rFonts w:ascii="Gentium Plus" w:hAnsi="Gentium Plus" w:cs="Gentium Plus"/>
          <w:sz w:val="20"/>
          <w:szCs w:val="20"/>
        </w:rPr>
        <w:t>e-ISSN: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26C25D77" w:rsidR="00897DFE" w:rsidRDefault="00897DFE" w:rsidP="006A6D63">
      <w:pPr>
        <w:jc w:val="center"/>
        <w:rPr>
          <w:b/>
          <w:bCs/>
          <w:sz w:val="28"/>
          <w:szCs w:val="28"/>
        </w:rPr>
      </w:pPr>
      <w:r w:rsidRPr="006A6D63">
        <w:rPr>
          <w:b/>
          <w:bCs/>
          <w:sz w:val="28"/>
          <w:szCs w:val="28"/>
        </w:rPr>
        <w:t>YAYIN KURULU KARARLARI</w:t>
      </w:r>
    </w:p>
    <w:p w14:paraId="5EC77896" w14:textId="1DF071FD" w:rsidR="00897DFE" w:rsidRPr="00A40F75" w:rsidRDefault="00897DFE" w:rsidP="00897DFE">
      <w:pPr>
        <w:rPr>
          <w:sz w:val="24"/>
          <w:szCs w:val="24"/>
        </w:rPr>
      </w:pPr>
      <w:r w:rsidRPr="00A40F75">
        <w:rPr>
          <w:b/>
          <w:bCs/>
          <w:sz w:val="24"/>
          <w:szCs w:val="24"/>
        </w:rPr>
        <w:t>Toplantı</w:t>
      </w:r>
      <w:r w:rsidR="00A40F75" w:rsidRPr="00A40F75">
        <w:rPr>
          <w:b/>
          <w:bCs/>
          <w:sz w:val="24"/>
          <w:szCs w:val="24"/>
        </w:rPr>
        <w:t xml:space="preserve"> </w:t>
      </w:r>
      <w:r w:rsidR="008F1F75" w:rsidRPr="00A40F75">
        <w:rPr>
          <w:b/>
          <w:bCs/>
          <w:sz w:val="24"/>
          <w:szCs w:val="24"/>
        </w:rPr>
        <w:t>Tarihi:</w:t>
      </w:r>
      <w:r w:rsidR="008F1F75" w:rsidRPr="00A40F75">
        <w:rPr>
          <w:sz w:val="24"/>
          <w:szCs w:val="24"/>
        </w:rPr>
        <w:t xml:space="preserve"> </w:t>
      </w:r>
      <w:r w:rsidR="00320695">
        <w:rPr>
          <w:sz w:val="24"/>
          <w:szCs w:val="24"/>
        </w:rPr>
        <w:t>30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0</w:t>
      </w:r>
      <w:r w:rsidR="00A414E7">
        <w:rPr>
          <w:sz w:val="24"/>
          <w:szCs w:val="24"/>
        </w:rPr>
        <w:t>7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202</w:t>
      </w:r>
      <w:r w:rsidR="00320695">
        <w:rPr>
          <w:sz w:val="24"/>
          <w:szCs w:val="24"/>
        </w:rPr>
        <w:t>5</w:t>
      </w:r>
      <w:r w:rsidR="00CD3514" w:rsidRPr="00A40F75">
        <w:rPr>
          <w:sz w:val="24"/>
          <w:szCs w:val="24"/>
        </w:rPr>
        <w:t xml:space="preserve">  Saat: </w:t>
      </w:r>
      <w:r w:rsidR="00A40F75" w:rsidRPr="00A40F75">
        <w:rPr>
          <w:sz w:val="24"/>
          <w:szCs w:val="24"/>
        </w:rPr>
        <w:t>20.00</w:t>
      </w:r>
      <w:r w:rsidRPr="00A40F75">
        <w:rPr>
          <w:sz w:val="24"/>
          <w:szCs w:val="24"/>
        </w:rPr>
        <w:t>, online</w:t>
      </w:r>
    </w:p>
    <w:p w14:paraId="256A0489" w14:textId="588E9542" w:rsidR="00897DFE" w:rsidRPr="004D0D7C" w:rsidRDefault="00897DFE" w:rsidP="00C93296">
      <w:pPr>
        <w:spacing w:after="0"/>
        <w:rPr>
          <w:sz w:val="24"/>
          <w:szCs w:val="24"/>
        </w:rPr>
      </w:pPr>
      <w:r w:rsidRPr="004D0D7C">
        <w:rPr>
          <w:sz w:val="24"/>
          <w:szCs w:val="24"/>
        </w:rPr>
        <w:t xml:space="preserve">Yayın Kurulu, Baş Editör </w:t>
      </w:r>
      <w:r w:rsidR="00956246" w:rsidRPr="004D0D7C">
        <w:rPr>
          <w:sz w:val="24"/>
          <w:szCs w:val="24"/>
        </w:rPr>
        <w:t xml:space="preserve">Prof. Dr. Çağla GÜR </w:t>
      </w:r>
      <w:r w:rsidRPr="004D0D7C">
        <w:rPr>
          <w:sz w:val="24"/>
          <w:szCs w:val="24"/>
        </w:rPr>
        <w:t xml:space="preserve">başkanlığında </w:t>
      </w:r>
      <w:r w:rsidR="00320695">
        <w:rPr>
          <w:sz w:val="24"/>
          <w:szCs w:val="24"/>
        </w:rPr>
        <w:t>30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0</w:t>
      </w:r>
      <w:r w:rsidR="00A414E7">
        <w:rPr>
          <w:sz w:val="24"/>
          <w:szCs w:val="24"/>
        </w:rPr>
        <w:t>7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2</w:t>
      </w:r>
      <w:r w:rsidRPr="004D0D7C">
        <w:rPr>
          <w:sz w:val="24"/>
          <w:szCs w:val="24"/>
        </w:rPr>
        <w:t>02</w:t>
      </w:r>
      <w:r w:rsidR="00320695">
        <w:rPr>
          <w:sz w:val="24"/>
          <w:szCs w:val="24"/>
        </w:rPr>
        <w:t>5</w:t>
      </w:r>
      <w:r w:rsidRPr="004D0D7C">
        <w:rPr>
          <w:sz w:val="24"/>
          <w:szCs w:val="24"/>
        </w:rPr>
        <w:t xml:space="preserve"> tarihinde saat</w:t>
      </w:r>
    </w:p>
    <w:p w14:paraId="6F3CC0C7" w14:textId="65B6F45D" w:rsidR="00897DFE" w:rsidRPr="004D0D7C" w:rsidRDefault="00A40F75" w:rsidP="00C93296">
      <w:pPr>
        <w:spacing w:after="0"/>
        <w:rPr>
          <w:sz w:val="24"/>
          <w:szCs w:val="24"/>
        </w:rPr>
      </w:pPr>
      <w:r>
        <w:rPr>
          <w:sz w:val="24"/>
          <w:szCs w:val="24"/>
        </w:rPr>
        <w:t>20.00</w:t>
      </w:r>
      <w:r w:rsidR="00897DFE" w:rsidRPr="004D0D7C">
        <w:rPr>
          <w:sz w:val="24"/>
          <w:szCs w:val="24"/>
        </w:rPr>
        <w:t>’da online toplanarak aşağıdaki kararları almıştır</w:t>
      </w:r>
      <w:r w:rsidR="008F1F75">
        <w:rPr>
          <w:sz w:val="24"/>
          <w:szCs w:val="24"/>
        </w:rPr>
        <w:t>:</w:t>
      </w:r>
    </w:p>
    <w:p w14:paraId="545DEC3F" w14:textId="77777777" w:rsidR="008B4758" w:rsidRDefault="008B4758" w:rsidP="00FA6506">
      <w:pPr>
        <w:rPr>
          <w:b/>
          <w:bCs/>
          <w:sz w:val="24"/>
          <w:szCs w:val="24"/>
        </w:rPr>
      </w:pPr>
    </w:p>
    <w:p w14:paraId="48972DE8" w14:textId="5A2C1FA3" w:rsidR="00F72557" w:rsidRDefault="00F72557" w:rsidP="00F72557">
      <w:pPr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 w:rsidR="00A414E7">
        <w:rPr>
          <w:b/>
          <w:bCs/>
          <w:sz w:val="24"/>
          <w:szCs w:val="24"/>
        </w:rPr>
        <w:t>1</w:t>
      </w:r>
      <w:r w:rsidRPr="004D0D7C">
        <w:rPr>
          <w:sz w:val="24"/>
          <w:szCs w:val="24"/>
        </w:rPr>
        <w:t xml:space="preserve">: </w:t>
      </w:r>
      <w:r w:rsidRPr="00F72557">
        <w:rPr>
          <w:sz w:val="24"/>
          <w:szCs w:val="24"/>
        </w:rPr>
        <w:t xml:space="preserve">Cilt </w:t>
      </w:r>
      <w:r w:rsidR="00320695">
        <w:rPr>
          <w:sz w:val="24"/>
          <w:szCs w:val="24"/>
        </w:rPr>
        <w:t>3</w:t>
      </w:r>
      <w:r w:rsidRPr="00F72557">
        <w:rPr>
          <w:sz w:val="24"/>
          <w:szCs w:val="24"/>
        </w:rPr>
        <w:t xml:space="preserve"> Sayı </w:t>
      </w:r>
      <w:r w:rsidR="00A414E7">
        <w:rPr>
          <w:sz w:val="24"/>
          <w:szCs w:val="24"/>
        </w:rPr>
        <w:t>2</w:t>
      </w:r>
      <w:r w:rsidRPr="00F72557">
        <w:rPr>
          <w:sz w:val="24"/>
          <w:szCs w:val="24"/>
        </w:rPr>
        <w:t xml:space="preserve"> olarak yayınlanacak </w:t>
      </w:r>
      <w:r w:rsidR="00B9609B">
        <w:rPr>
          <w:sz w:val="24"/>
          <w:szCs w:val="24"/>
        </w:rPr>
        <w:t xml:space="preserve">Ağustos </w:t>
      </w:r>
      <w:r w:rsidRPr="00F72557">
        <w:rPr>
          <w:sz w:val="24"/>
          <w:szCs w:val="24"/>
        </w:rPr>
        <w:t>202</w:t>
      </w:r>
      <w:r w:rsidR="00320695">
        <w:rPr>
          <w:sz w:val="24"/>
          <w:szCs w:val="24"/>
        </w:rPr>
        <w:t>5</w:t>
      </w:r>
      <w:r>
        <w:rPr>
          <w:sz w:val="24"/>
          <w:szCs w:val="24"/>
        </w:rPr>
        <w:t xml:space="preserve"> sayısında, </w:t>
      </w:r>
      <w:r w:rsidR="005127E4">
        <w:rPr>
          <w:sz w:val="24"/>
          <w:szCs w:val="24"/>
        </w:rPr>
        <w:t>aşağıdaki makalelerin yer alması konusu görüşülmüş ve sayıda yayınlanması uygun görülmüştür.</w:t>
      </w:r>
    </w:p>
    <w:p w14:paraId="4D51443B" w14:textId="77777777" w:rsidR="003654F5" w:rsidRPr="003654F5" w:rsidRDefault="00EE136B" w:rsidP="003654F5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3654F5" w:rsidRPr="003654F5">
        <w:rPr>
          <w:sz w:val="24"/>
          <w:szCs w:val="24"/>
        </w:rPr>
        <w:t xml:space="preserve">The Pursuit of Happiness at Work: Behavior Pathway of Gen Z                        </w:t>
      </w:r>
    </w:p>
    <w:p w14:paraId="41B37469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 xml:space="preserve">Employees     </w:t>
      </w:r>
    </w:p>
    <w:p w14:paraId="1C85A5FB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Gita Widya Laksmini Soerjoatmodjo</w:t>
      </w:r>
    </w:p>
    <w:p w14:paraId="4E3D4CC0" w14:textId="77777777" w:rsidR="003654F5" w:rsidRPr="003654F5" w:rsidRDefault="003654F5" w:rsidP="003654F5">
      <w:pPr>
        <w:spacing w:after="0"/>
        <w:rPr>
          <w:sz w:val="24"/>
          <w:szCs w:val="24"/>
        </w:rPr>
      </w:pPr>
    </w:p>
    <w:p w14:paraId="20B62EEE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 xml:space="preserve">Psychometric Properties of the Self-Hate Scale in an Arabic-Speaking             </w:t>
      </w:r>
    </w:p>
    <w:p w14:paraId="08331763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 xml:space="preserve">Population                                                                                                                                     </w:t>
      </w:r>
    </w:p>
    <w:p w14:paraId="2B14E9E9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 xml:space="preserve">Burcu Büge, Feyza Nur Karapınar </w:t>
      </w:r>
    </w:p>
    <w:p w14:paraId="5C5E6B48" w14:textId="77777777" w:rsidR="003654F5" w:rsidRPr="003654F5" w:rsidRDefault="003654F5" w:rsidP="003654F5">
      <w:pPr>
        <w:spacing w:after="0"/>
        <w:rPr>
          <w:sz w:val="24"/>
          <w:szCs w:val="24"/>
        </w:rPr>
      </w:pPr>
    </w:p>
    <w:p w14:paraId="2D46889E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 xml:space="preserve">The Role of Family Functioning and Social Connectedness in Shaping </w:t>
      </w:r>
    </w:p>
    <w:p w14:paraId="05F3D89D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Individual Quality of Life During the COVID-19 Pandemic</w:t>
      </w:r>
    </w:p>
    <w:p w14:paraId="76C9AFE3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 xml:space="preserve">Leonor Alves Torres, Joana Barreira, Catarina Vitorino, </w:t>
      </w:r>
    </w:p>
    <w:p w14:paraId="326D81CA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 xml:space="preserve">Maria Cristina Canavarro, Carlos Carona    </w:t>
      </w:r>
    </w:p>
    <w:p w14:paraId="2E18F2A2" w14:textId="77777777" w:rsidR="003654F5" w:rsidRPr="003654F5" w:rsidRDefault="003654F5" w:rsidP="003654F5">
      <w:pPr>
        <w:spacing w:after="0"/>
        <w:rPr>
          <w:sz w:val="24"/>
          <w:szCs w:val="24"/>
        </w:rPr>
      </w:pPr>
    </w:p>
    <w:p w14:paraId="2A8996C3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A Systematic Review of Mindfulness Research with Preschool Children</w:t>
      </w:r>
    </w:p>
    <w:p w14:paraId="7B697900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Esra Ataman, Neslihan Avcı</w:t>
      </w:r>
    </w:p>
    <w:p w14:paraId="1853DDC1" w14:textId="77777777" w:rsidR="003654F5" w:rsidRPr="003654F5" w:rsidRDefault="003654F5" w:rsidP="003654F5">
      <w:pPr>
        <w:spacing w:after="0"/>
        <w:rPr>
          <w:sz w:val="24"/>
          <w:szCs w:val="24"/>
        </w:rPr>
      </w:pPr>
    </w:p>
    <w:p w14:paraId="646EE630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Workplace Resilience of Young Adults: Systematic Reviews and</w:t>
      </w:r>
    </w:p>
    <w:p w14:paraId="0D81BEAB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Research Orientations in a Developing Country</w:t>
      </w:r>
    </w:p>
    <w:p w14:paraId="457C69EE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Thien-Vu Giang, Thuy-Giang Vu, To-Oanh Phan-Thi</w:t>
      </w:r>
    </w:p>
    <w:p w14:paraId="50F8B80F" w14:textId="77777777" w:rsidR="003654F5" w:rsidRPr="003654F5" w:rsidRDefault="003654F5" w:rsidP="003654F5">
      <w:pPr>
        <w:spacing w:after="0"/>
        <w:rPr>
          <w:sz w:val="24"/>
          <w:szCs w:val="24"/>
        </w:rPr>
      </w:pPr>
    </w:p>
    <w:p w14:paraId="70BA072A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 xml:space="preserve">Promoting Second Language Learners’ Well-Being: A Positive </w:t>
      </w:r>
    </w:p>
    <w:p w14:paraId="2BB1CFCB" w14:textId="77777777" w:rsidR="003654F5" w:rsidRPr="003654F5" w:rsidRDefault="003654F5" w:rsidP="003654F5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Psychology Review of Factors, Practices, and Directions</w:t>
      </w:r>
    </w:p>
    <w:p w14:paraId="792612EA" w14:textId="7B29813D" w:rsidR="00C562A5" w:rsidRPr="00C562A5" w:rsidRDefault="003654F5" w:rsidP="005127E4">
      <w:pPr>
        <w:spacing w:after="0"/>
        <w:rPr>
          <w:sz w:val="24"/>
          <w:szCs w:val="24"/>
        </w:rPr>
      </w:pPr>
      <w:r w:rsidRPr="003654F5">
        <w:rPr>
          <w:sz w:val="24"/>
          <w:szCs w:val="24"/>
        </w:rPr>
        <w:t>Hanwei Wu</w:t>
      </w:r>
      <w:r w:rsidR="00C562A5" w:rsidRPr="00C562A5">
        <w:rPr>
          <w:sz w:val="24"/>
          <w:szCs w:val="24"/>
        </w:rPr>
        <w:t xml:space="preserve">        </w:t>
      </w:r>
    </w:p>
    <w:p w14:paraId="00043292" w14:textId="77777777" w:rsidR="008574F6" w:rsidRDefault="00C05380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Prof. Dr. Çağla GÜR</w:t>
      </w:r>
    </w:p>
    <w:p w14:paraId="0D9AA662" w14:textId="020BC912" w:rsidR="00C05380" w:rsidRDefault="00F15E16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5FDE">
        <w:rPr>
          <w:sz w:val="24"/>
          <w:szCs w:val="24"/>
        </w:rPr>
        <w:t>Başkan</w:t>
      </w:r>
      <w:r>
        <w:rPr>
          <w:sz w:val="24"/>
          <w:szCs w:val="24"/>
        </w:rPr>
        <w:t xml:space="preserve">     </w:t>
      </w:r>
    </w:p>
    <w:p w14:paraId="4F847362" w14:textId="7FAA2822" w:rsidR="00CE4FE4" w:rsidRDefault="00CE4FE4" w:rsidP="005C5B89">
      <w:pPr>
        <w:rPr>
          <w:sz w:val="24"/>
          <w:szCs w:val="24"/>
        </w:rPr>
      </w:pPr>
      <w:r>
        <w:rPr>
          <w:sz w:val="24"/>
          <w:szCs w:val="24"/>
        </w:rPr>
        <w:t xml:space="preserve">Üyeler: </w:t>
      </w:r>
    </w:p>
    <w:p w14:paraId="37DEB713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Ahmet GÜNEYLİ                               Prof. Dr. Ali BAYKAL          </w:t>
      </w:r>
    </w:p>
    <w:p w14:paraId="76223109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Behçet ÖZNACAR                             Prof. Dr. Sandilyan Ramanujam PAGALDIVITI   </w:t>
      </w:r>
    </w:p>
    <w:p w14:paraId="18C01E02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Aysel KÖKSAL AKYOL                       Prof. Dr. Cahide YAĞMUR   </w:t>
      </w:r>
    </w:p>
    <w:p w14:paraId="1D4BF06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hab. Małgorzata PRZYBYSZ-ZAREMBA   </w:t>
      </w:r>
    </w:p>
    <w:p w14:paraId="055218FA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İshak AYDEMİR                                    Prof. Dr. Nalan KURU    </w:t>
      </w:r>
    </w:p>
    <w:p w14:paraId="3994F0D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Nevin ŞANLIER                                     Prof.Dr. Saide ÖZBEY    </w:t>
      </w:r>
    </w:p>
    <w:p w14:paraId="21E7F632" w14:textId="5039B7B3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 xml:space="preserve">.Dr. Agnes N. TOTH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  </w:t>
      </w:r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 xml:space="preserve">.Dr. Banu USLU   </w:t>
      </w:r>
    </w:p>
    <w:p w14:paraId="5ADC9555" w14:textId="49B3ECA6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Behbud MUHAMMEDZADE    </w:t>
      </w:r>
      <w:r>
        <w:rPr>
          <w:sz w:val="24"/>
          <w:szCs w:val="24"/>
        </w:rPr>
        <w:t xml:space="preserve">            Doç.</w:t>
      </w:r>
      <w:r w:rsidR="004A5FDE" w:rsidRPr="004A5FDE">
        <w:rPr>
          <w:sz w:val="24"/>
          <w:szCs w:val="24"/>
        </w:rPr>
        <w:t xml:space="preserve">Dr. Halil KAMIŞLI               </w:t>
      </w:r>
    </w:p>
    <w:p w14:paraId="5B59CE6B" w14:textId="4823EF71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Hatice YALÇIN                           </w:t>
      </w:r>
      <w:r>
        <w:rPr>
          <w:sz w:val="24"/>
          <w:szCs w:val="24"/>
        </w:rPr>
        <w:t xml:space="preserve">             Doç.</w:t>
      </w:r>
      <w:r w:rsidR="004A5FDE" w:rsidRPr="004A5FDE">
        <w:rPr>
          <w:sz w:val="24"/>
          <w:szCs w:val="24"/>
        </w:rPr>
        <w:t xml:space="preserve">Dr. Yalın KILIÇ   </w:t>
      </w:r>
    </w:p>
    <w:p w14:paraId="1F50D855" w14:textId="186334AE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Yavuz Ercan GUL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Öğretim Üyesi </w:t>
      </w:r>
      <w:r w:rsidR="004A5FDE" w:rsidRPr="004A5FDE">
        <w:rPr>
          <w:sz w:val="24"/>
          <w:szCs w:val="24"/>
        </w:rPr>
        <w:t xml:space="preserve">Linda Fraim  </w:t>
      </w:r>
    </w:p>
    <w:p w14:paraId="054F52E6" w14:textId="77777777" w:rsidR="008574F6" w:rsidRDefault="008574F6" w:rsidP="008574F6">
      <w:pPr>
        <w:spacing w:after="0" w:line="240" w:lineRule="auto"/>
        <w:rPr>
          <w:sz w:val="24"/>
          <w:szCs w:val="24"/>
        </w:rPr>
      </w:pPr>
    </w:p>
    <w:p w14:paraId="7F88FD73" w14:textId="08F049E4" w:rsidR="008574F6" w:rsidRDefault="00851C7F" w:rsidP="00857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Uzm</w:t>
      </w:r>
      <w:r w:rsidR="004A5FDE" w:rsidRPr="004A5FDE">
        <w:rPr>
          <w:sz w:val="24"/>
          <w:szCs w:val="24"/>
        </w:rPr>
        <w:t>. Başak Eser</w:t>
      </w:r>
    </w:p>
    <w:p w14:paraId="2A707FA2" w14:textId="7F00774C" w:rsidR="004A5FDE" w:rsidRPr="004A5FDE" w:rsidRDefault="004A5FDE" w:rsidP="008574F6">
      <w:pPr>
        <w:spacing w:after="0"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>Se</w:t>
      </w:r>
      <w:r w:rsidR="00851C7F">
        <w:rPr>
          <w:sz w:val="24"/>
          <w:szCs w:val="24"/>
        </w:rPr>
        <w:t>kreter</w:t>
      </w:r>
    </w:p>
    <w:sectPr w:rsidR="004A5FDE" w:rsidRPr="004A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7AB8"/>
    <w:rsid w:val="00030493"/>
    <w:rsid w:val="00071B72"/>
    <w:rsid w:val="000921CA"/>
    <w:rsid w:val="000C0DA9"/>
    <w:rsid w:val="000D6EEC"/>
    <w:rsid w:val="000E532D"/>
    <w:rsid w:val="001107FB"/>
    <w:rsid w:val="001734F2"/>
    <w:rsid w:val="00191E2C"/>
    <w:rsid w:val="001E217C"/>
    <w:rsid w:val="00274AF0"/>
    <w:rsid w:val="00320695"/>
    <w:rsid w:val="00333FCC"/>
    <w:rsid w:val="00347040"/>
    <w:rsid w:val="003654F5"/>
    <w:rsid w:val="003B701F"/>
    <w:rsid w:val="003D4E3B"/>
    <w:rsid w:val="0040641F"/>
    <w:rsid w:val="004A048F"/>
    <w:rsid w:val="004A5FDE"/>
    <w:rsid w:val="004D0D7C"/>
    <w:rsid w:val="00510A01"/>
    <w:rsid w:val="005127E4"/>
    <w:rsid w:val="005441AC"/>
    <w:rsid w:val="005A13F5"/>
    <w:rsid w:val="005B723C"/>
    <w:rsid w:val="005C5B89"/>
    <w:rsid w:val="005D119A"/>
    <w:rsid w:val="005E7B7F"/>
    <w:rsid w:val="00602328"/>
    <w:rsid w:val="00613884"/>
    <w:rsid w:val="00622908"/>
    <w:rsid w:val="006656C2"/>
    <w:rsid w:val="00697C23"/>
    <w:rsid w:val="006A12B2"/>
    <w:rsid w:val="006A6D63"/>
    <w:rsid w:val="006B4F91"/>
    <w:rsid w:val="006F1941"/>
    <w:rsid w:val="00700324"/>
    <w:rsid w:val="00771412"/>
    <w:rsid w:val="007856FD"/>
    <w:rsid w:val="007A3438"/>
    <w:rsid w:val="007F1A8A"/>
    <w:rsid w:val="0084004D"/>
    <w:rsid w:val="00844A00"/>
    <w:rsid w:val="00851C7F"/>
    <w:rsid w:val="008574F6"/>
    <w:rsid w:val="00897DFE"/>
    <w:rsid w:val="008A6BA0"/>
    <w:rsid w:val="008B4758"/>
    <w:rsid w:val="008B7243"/>
    <w:rsid w:val="008F1F75"/>
    <w:rsid w:val="008F776E"/>
    <w:rsid w:val="00956246"/>
    <w:rsid w:val="00993E4A"/>
    <w:rsid w:val="009B13B3"/>
    <w:rsid w:val="009D7D50"/>
    <w:rsid w:val="00A20139"/>
    <w:rsid w:val="00A3446B"/>
    <w:rsid w:val="00A40F75"/>
    <w:rsid w:val="00A414E7"/>
    <w:rsid w:val="00A431B1"/>
    <w:rsid w:val="00A519AF"/>
    <w:rsid w:val="00AA4985"/>
    <w:rsid w:val="00B9609B"/>
    <w:rsid w:val="00B97BA4"/>
    <w:rsid w:val="00BB7394"/>
    <w:rsid w:val="00BC07B5"/>
    <w:rsid w:val="00C05380"/>
    <w:rsid w:val="00C562A5"/>
    <w:rsid w:val="00C67A8B"/>
    <w:rsid w:val="00C93296"/>
    <w:rsid w:val="00CC1398"/>
    <w:rsid w:val="00CC4383"/>
    <w:rsid w:val="00CD3514"/>
    <w:rsid w:val="00CE4FE4"/>
    <w:rsid w:val="00D50343"/>
    <w:rsid w:val="00D80BF3"/>
    <w:rsid w:val="00DF5FDC"/>
    <w:rsid w:val="00E50EB6"/>
    <w:rsid w:val="00EC1B11"/>
    <w:rsid w:val="00EE136B"/>
    <w:rsid w:val="00F15E16"/>
    <w:rsid w:val="00F41D95"/>
    <w:rsid w:val="00F52200"/>
    <w:rsid w:val="00F72557"/>
    <w:rsid w:val="00F76369"/>
    <w:rsid w:val="00FA4CFF"/>
    <w:rsid w:val="00FA57A6"/>
    <w:rsid w:val="00FA6506"/>
    <w:rsid w:val="00FD386E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40</cp:revision>
  <dcterms:created xsi:type="dcterms:W3CDTF">2023-10-21T18:36:00Z</dcterms:created>
  <dcterms:modified xsi:type="dcterms:W3CDTF">2025-07-26T18:49:00Z</dcterms:modified>
</cp:coreProperties>
</file>